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7" w:rsidRPr="00804DA3" w:rsidRDefault="009A22A7" w:rsidP="008E5F42">
      <w:pPr>
        <w:widowControl w:val="0"/>
        <w:autoSpaceDE w:val="0"/>
        <w:autoSpaceDN w:val="0"/>
        <w:adjustRightInd w:val="0"/>
        <w:spacing w:after="0" w:line="240" w:lineRule="auto"/>
        <w:ind w:left="5387" w:right="-59"/>
        <w:rPr>
          <w:rFonts w:ascii="Times New Roman" w:hAnsi="Times New Roman"/>
          <w:sz w:val="24"/>
          <w:szCs w:val="24"/>
        </w:rPr>
      </w:pPr>
      <w:bookmarkStart w:id="0" w:name="_GoBack"/>
      <w:r w:rsidRPr="00804DA3">
        <w:rPr>
          <w:rFonts w:ascii="Times New Roman" w:hAnsi="Times New Roman"/>
          <w:sz w:val="24"/>
          <w:szCs w:val="24"/>
        </w:rPr>
        <w:t>Приложение 1</w:t>
      </w:r>
    </w:p>
    <w:p w:rsidR="009A22A7" w:rsidRDefault="009A22A7" w:rsidP="008E5F42">
      <w:pPr>
        <w:widowControl w:val="0"/>
        <w:autoSpaceDE w:val="0"/>
        <w:autoSpaceDN w:val="0"/>
        <w:adjustRightInd w:val="0"/>
        <w:spacing w:after="0" w:line="240" w:lineRule="auto"/>
        <w:ind w:left="5387" w:right="-59"/>
        <w:rPr>
          <w:rFonts w:ascii="Times New Roman" w:hAnsi="Times New Roman"/>
          <w:sz w:val="24"/>
          <w:szCs w:val="24"/>
        </w:rPr>
      </w:pPr>
      <w:r w:rsidRPr="00804DA3">
        <w:rPr>
          <w:rFonts w:ascii="Times New Roman" w:hAnsi="Times New Roman"/>
          <w:sz w:val="24"/>
          <w:szCs w:val="24"/>
        </w:rPr>
        <w:t xml:space="preserve">к приказу от «14» ноября 2016 г. №228-Д </w:t>
      </w:r>
    </w:p>
    <w:bookmarkEnd w:id="0"/>
    <w:p w:rsidR="008E5F42" w:rsidRPr="00804DA3" w:rsidRDefault="008E5F42" w:rsidP="009A22A7">
      <w:pPr>
        <w:widowControl w:val="0"/>
        <w:autoSpaceDE w:val="0"/>
        <w:autoSpaceDN w:val="0"/>
        <w:adjustRightInd w:val="0"/>
        <w:spacing w:before="67" w:after="0" w:line="240" w:lineRule="auto"/>
        <w:ind w:left="5387" w:right="-59"/>
        <w:rPr>
          <w:rFonts w:ascii="Times New Roman" w:hAnsi="Times New Roman"/>
          <w:sz w:val="24"/>
          <w:szCs w:val="24"/>
        </w:rPr>
      </w:pPr>
    </w:p>
    <w:p w:rsidR="008E5F42" w:rsidRDefault="008E5F42" w:rsidP="008E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F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Кодекс этики и служебного поведения сотрудников </w:t>
      </w:r>
    </w:p>
    <w:p w:rsidR="00FE422F" w:rsidRDefault="008E5F42" w:rsidP="008E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5F42">
        <w:rPr>
          <w:rFonts w:ascii="Times New Roman" w:hAnsi="Times New Roman" w:cs="Times New Roman"/>
          <w:b/>
          <w:color w:val="000000"/>
          <w:sz w:val="28"/>
          <w:szCs w:val="28"/>
        </w:rPr>
        <w:t>ГБУЗ Республиканский центр медицинской профилактики</w:t>
      </w:r>
    </w:p>
    <w:p w:rsidR="008E5F42" w:rsidRPr="008E5F42" w:rsidRDefault="008E5F42" w:rsidP="008E5F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Кодекс этики и служебного поведения сотрудников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ГБУЗ Республиканский центр медицинской профилактики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Кодекс) разработана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соответствии с положениями Конституции Российской Федерации, Трудового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кодекса Российской Федерации, Федерального закона «О противодействии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коррупции», иных нормативных правовых актов Российской Федерации,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также основан на общепризнанных нравственных принципах и нормах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российского общества и государства.</w:t>
      </w:r>
      <w:proofErr w:type="gramEnd"/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1. Кодекс представляет собой свод общих принципов профессиональной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служебной этики и основных правил служебного поведения, которыми должны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руководствоваться сотрудники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ГБУЗ Республиканский центр медицинской профилактики </w:t>
      </w:r>
      <w:r w:rsidR="00E306EC"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(далее – работники) независимо от замещаемой ими должности.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2. Каждый работник должен принимать все необходимые меры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соблюдения положений Кодекса, а каждый гражданин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вправе ожидать от работника поведения в отношениях с ним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положениями Кодекса.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3. Знание и соблюдение работниками положений Кодекса является одним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из критериев оценки качества их профессиональной деятельности и трудовой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дисциплины.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Основные обязанности, принципы и правила служебного поведения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4. В соответствии со статьей 21 Трудового кодекса Российской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Федерации работник обязан: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добросовестно исполнять свои трудовые обязанности, возложенные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него трудовым договором;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соблюдать правила внутреннего трудового распорядка;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соблюдать трудовую дисциплину;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выполнять установленные нормы труда;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соблюдать требования по охране труда и обеспечению безопасности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труда;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бережно относиться к имуществу работодателя (в том числе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имуществу третьих лиц, находящемуся у работодателя, если работодатель несет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сохранность этого имущества) и других работников;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незамедлительно сообщить работодателю либо непосредственному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руководителю о возникновении ситуации, представляющей угрозу жизни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здоровью людей, сохранности имущества работодателя (в том числе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третьих лиц, находящегося у работодателя, если работодатель несет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ответственность за сохранность этого имущества).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5. Основные принципы служебного поведения работников являются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основой поведения граждан в связи с нахождением их в трудовых отношениях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>ГБУЗ Республиканский центр медицинской профилактики</w:t>
      </w:r>
      <w:proofErr w:type="gramStart"/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Работники, сознавая ответственность перед гражданами, обществом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государством, призваны: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исходить из того, что признание, соблюдение и защита прав и свобод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человека и гражданина определяют основной смысл и 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работников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сфере здравоохранения;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22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Конституцию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не допускать нарушение законов и иных нормативных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правовых актов исходя из политической, экономической целесообразности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либо по иным мотивам;</w:t>
      </w:r>
    </w:p>
    <w:p w:rsidR="009A22A7" w:rsidRPr="009A22A7" w:rsidRDefault="009A22A7" w:rsidP="00E3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эффективную работу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>ГБУЗ Республиканский центр медицинской профилактики</w:t>
      </w:r>
      <w:proofErr w:type="gramStart"/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осуществлять свою деятельность в пределах предмета и целей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соответствующего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>ГБУЗ Республиканский центр медицинской профилактики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, а также полномочий предприятий и учреждений,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подведомственных исполнительным органам государственной власти;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при исполнении должностных обязанностей не оказывать предпочтения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каким-либо профессиональным или социальным группам и организациям, быть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независимыми от влияния отдельных граждан, профессиональных или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социальных групп и организаций;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исключать действия, связанные с влиянием каких-либо личных,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имущественных (финансовых) и иных интересов, препятствующих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добросовестному исполнению ими должностных обязанностей;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соблюдать беспристрастность, исключающую возможность влияния на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их деятельность решений политических партий и общественных объединений;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соблюдать нормы профессиональной этики и правила делового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поведения;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проявлять корректность и внимательность в обращении с гражданами 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должностными лицами;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проявлять терпимость и уважение к обычаям и традициям народов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России и других государств, учитывать культурные и иные особенности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различных этнических, социальных групп и конфессий, способствовать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межнациональному и межконфессиональному согласию;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воздерживаться от поведения, которое могло бы вызвать сомнение в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добросовестном исполнении работником должностных обязанностей, а также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избегать конфликтных ситуаций, способных нанести ущерб его репутации или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авторитету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>ГБУЗ Республиканский центр медицинской профилактики</w:t>
      </w:r>
      <w:proofErr w:type="gramStart"/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не использовать должностное положение для оказания влияния на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деятельность государственных органов, органов местного самоуправления,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организаций, должностных лиц и граждан при решении вопросов личного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характера;</w:t>
      </w:r>
    </w:p>
    <w:p w:rsidR="009A22A7" w:rsidRPr="009A22A7" w:rsidRDefault="009A22A7" w:rsidP="00E3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воздерживаться от публичных высказываний, суждений и оценок в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отношении деятельности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>ГБУЗ Республиканский центр медицинской профилактики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, его руководителя, если это не входит в должностные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обязанности работника;</w:t>
      </w:r>
    </w:p>
    <w:p w:rsidR="004F2902" w:rsidRPr="009A22A7" w:rsidRDefault="009A22A7" w:rsidP="004F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соблюдать </w:t>
      </w:r>
      <w:proofErr w:type="gramStart"/>
      <w:r w:rsidRPr="009A22A7">
        <w:rPr>
          <w:rFonts w:ascii="Times New Roman" w:hAnsi="Times New Roman" w:cs="Times New Roman"/>
          <w:color w:val="000000"/>
          <w:sz w:val="28"/>
          <w:szCs w:val="28"/>
        </w:rPr>
        <w:t>установленные</w:t>
      </w:r>
      <w:proofErr w:type="gramEnd"/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</w:p>
    <w:p w:rsidR="009A22A7" w:rsidRPr="009A22A7" w:rsidRDefault="004F2902" w:rsidP="004F2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обеспечивать эффективную работу </w:t>
      </w:r>
      <w:r>
        <w:rPr>
          <w:rFonts w:ascii="Times New Roman" w:hAnsi="Times New Roman" w:cs="Times New Roman"/>
          <w:color w:val="000000"/>
          <w:sz w:val="28"/>
          <w:szCs w:val="28"/>
        </w:rPr>
        <w:t>ГБУЗ Республиканский центр медицинской профилактики</w:t>
      </w:r>
      <w:r w:rsidR="009A22A7"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предоставления </w:t>
      </w:r>
      <w:proofErr w:type="gramStart"/>
      <w:r w:rsidR="009A22A7" w:rsidRPr="009A22A7">
        <w:rPr>
          <w:rFonts w:ascii="Times New Roman" w:hAnsi="Times New Roman" w:cs="Times New Roman"/>
          <w:color w:val="000000"/>
          <w:sz w:val="28"/>
          <w:szCs w:val="28"/>
        </w:rPr>
        <w:t>служебной</w:t>
      </w:r>
      <w:proofErr w:type="gramEnd"/>
      <w:r w:rsidR="009A22A7"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22A7" w:rsidRPr="009A22A7">
        <w:rPr>
          <w:rFonts w:ascii="Times New Roman" w:hAnsi="Times New Roman" w:cs="Times New Roman"/>
          <w:color w:val="000000"/>
          <w:sz w:val="28"/>
          <w:szCs w:val="28"/>
        </w:rPr>
        <w:t>публичных выступлений;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уважительно относиться к деятельности представителей средств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массовой информации по информированию общества о работе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>ГБУЗ Республиканский центр медицинской профилактики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, а также оказывать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содействие в получении достоверной информации в установленном порядке;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постоянно стремиться к обеспечению как можно более эффективного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распоряжения ресурсами, находящимися в сфере его ответственности;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противодействовать проявлениям коррупции и предпринимать меры по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ее профилактике в порядке, установленном действующим законодательством;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проявлять при исполнении должностных обязанностей честность,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беспристрастность и справедливость, не допускать </w:t>
      </w:r>
      <w:proofErr w:type="spellStart"/>
      <w:r w:rsidRPr="009A22A7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опасного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поведения (поведения, которое может восприниматься окружающими как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обещание или предложение дачи взятки, как согласие принять взятку или как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просьба о даче взятки либо как возможность совершить иное коррупционное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правонарушение).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6. В целях противодействия коррупции работнику рекомендуется: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уведомлять работодателя, органы прокуратуры, правоохранительные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органы обо всех случаях обращения к работнику каких-либо лиц в целях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склонения к совершению коррупционных правонарушений;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не получать в связи с исполнением должностных обязанностей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вознаграждения от физических и юридических лиц (подарки, денежное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вознаграждение, ссуды, услуги материального характера, плату за развлечения,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отдых, за пользование транспортом и иные вознаграждения);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принимать меры по недопущению возникновения конфликта интересов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и урегулированию возникших случаев конфликта интересов, не допускать при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исполнении должностных обязанностей личную заинтересованность, которая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интересов, уведомлять своего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непосредственного руководителя о возникшем конфликте интересов или 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возможности его возникновения, как только ему станет об этом известно.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7. Работник может </w:t>
      </w:r>
      <w:proofErr w:type="gramStart"/>
      <w:r w:rsidRPr="009A22A7">
        <w:rPr>
          <w:rFonts w:ascii="Times New Roman" w:hAnsi="Times New Roman" w:cs="Times New Roman"/>
          <w:color w:val="000000"/>
          <w:sz w:val="28"/>
          <w:szCs w:val="28"/>
        </w:rPr>
        <w:t>обрабатывать и передавать</w:t>
      </w:r>
      <w:proofErr w:type="gramEnd"/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служебную информацию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при соблюдении действующих в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ГБУЗ Республиканский центр медицинской профилактики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норм и требований, принятых в соответствии с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06E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9A22A7">
        <w:rPr>
          <w:rFonts w:ascii="Times New Roman" w:hAnsi="Times New Roman" w:cs="Times New Roman"/>
          <w:color w:val="000081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Работник обязан принимать соответствующие меры по обеспечению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безопасности и конфиденциальности информации, за несанкционированное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разглашение которой он несет ответственность или (и) которая стала известна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ему в связи с исполнением им должностных обязанностей.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Работник, наделенный организационно-распорядительными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полномочиями по отношению к другим работникам, должен стремиться быть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для них образцом профессионализма, безупречной репутации, способствовать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формированию в организации либо ее подразделении благоприятного для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эффективной работы морально-психологического климата.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Работник, наделенный организационно-распорядительными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полномочиями по отношению к другим работникам, призван: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принимать меры по предупреждению коррупции, а также меры к тому,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чтобы подчиненные ему работники не допускали </w:t>
      </w:r>
      <w:proofErr w:type="spellStart"/>
      <w:r w:rsidRPr="009A22A7">
        <w:rPr>
          <w:rFonts w:ascii="Times New Roman" w:hAnsi="Times New Roman" w:cs="Times New Roman"/>
          <w:color w:val="000000"/>
          <w:sz w:val="28"/>
          <w:szCs w:val="28"/>
        </w:rPr>
        <w:t>коррупционно</w:t>
      </w:r>
      <w:proofErr w:type="spellEnd"/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опасного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поведения, своим личным поведением подавать пример честности,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беспристрастности и справедливости;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не допускать случаев принуждения работников к участию в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деятельности политических партий, общественных объединений и религиозных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организаций;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по возможности принимать меры по предотвращению или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урегулированию конфликта интересов в случае, если ему стало известно 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возникновении у работника личной заинтересованности, которая приводит или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может привести к конфликту интересов.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ГБУЗ Республиканский центр медицинской профилактики </w:t>
      </w:r>
      <w:r w:rsidR="00E306EC"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обязан представлять сведения о доходах, об имуществе 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обязательствах имущественного характер</w:t>
      </w:r>
      <w:r w:rsidR="008E5F4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Рекомендательные этические правила служебного поведения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работников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9. В служебном поведении работнику необходимо исходить из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конституционных положений о том, что человек, его права и свободы </w:t>
      </w:r>
      <w:proofErr w:type="gramStart"/>
      <w:r w:rsidRPr="009A22A7">
        <w:rPr>
          <w:rFonts w:ascii="Times New Roman" w:hAnsi="Times New Roman" w:cs="Times New Roman"/>
          <w:color w:val="000000"/>
          <w:sz w:val="28"/>
          <w:szCs w:val="28"/>
        </w:rPr>
        <w:t>являются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высшей ценностью и каждый гражданин имеет</w:t>
      </w:r>
      <w:proofErr w:type="gramEnd"/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 право на неприкосновенность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частной жизни, личную и семейную тайну, защиту чести, достоинства, своего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доброго имени.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10. В служебном поведении работник воздерживается </w:t>
      </w:r>
      <w:proofErr w:type="gramStart"/>
      <w:r w:rsidRPr="009A22A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A22A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любого вида высказываний и действий дискриминационного характера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по признакам пола, возраста, расы, национальности, языка, гражданства,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социального, имущественного или семейного положения, политических или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религиозных предпочтений;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грубости, проявлений пренебрежительного тона, заносчивости,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предвзятых замечаний, предъявления неправомерных, незаслуженных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обвинений;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угроз, оскорбительных выражений или реплик, действий,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препятствующих нормальному общению или провоцирующих противоправное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поведение;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- принятия пищи, курения во время служебных совещаний, бесед, иного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служебного общения с гражданами.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11. Работники призваны способствовать своим служебным поведением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установлению в коллективе деловых взаимоотношений и конструктивного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сотрудничества друг с другом.</w:t>
      </w:r>
    </w:p>
    <w:p w:rsidR="009A22A7" w:rsidRPr="009A22A7" w:rsidRDefault="009A22A7" w:rsidP="009A22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Работники должны быть вежливыми, доброжелательными, корректными,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внимательными и проявлять терпимость в общении с гражданами и коллегами.</w:t>
      </w:r>
    </w:p>
    <w:p w:rsidR="00626031" w:rsidRPr="009A22A7" w:rsidRDefault="009A22A7" w:rsidP="00E30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2A7">
        <w:rPr>
          <w:rFonts w:ascii="Times New Roman" w:hAnsi="Times New Roman" w:cs="Times New Roman"/>
          <w:color w:val="000000"/>
          <w:sz w:val="28"/>
          <w:szCs w:val="28"/>
        </w:rPr>
        <w:t>12. Внешний вид работника при исполнении им должностных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обязанностей в зависимости от условий трудовой деятельности должен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уважительному отношению граждан к 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>ГБУЗ Республиканский центр медицинской профилактики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, а также, при необходимости,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соответствовать общепринятому деловому стилю, который отличают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22A7">
        <w:rPr>
          <w:rFonts w:ascii="Times New Roman" w:hAnsi="Times New Roman" w:cs="Times New Roman"/>
          <w:color w:val="000000"/>
          <w:sz w:val="28"/>
          <w:szCs w:val="28"/>
        </w:rPr>
        <w:t>сдержанность, традиционность, аккуратность</w:t>
      </w:r>
      <w:r w:rsidR="00E306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626031" w:rsidRPr="009A22A7" w:rsidSect="009A22A7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A7"/>
    <w:rsid w:val="004F2902"/>
    <w:rsid w:val="00626031"/>
    <w:rsid w:val="008E5F42"/>
    <w:rsid w:val="009A22A7"/>
    <w:rsid w:val="00E306EC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2016-11-17T06:49:00Z</cp:lastPrinted>
  <dcterms:created xsi:type="dcterms:W3CDTF">2016-11-15T11:03:00Z</dcterms:created>
  <dcterms:modified xsi:type="dcterms:W3CDTF">2016-11-17T06:49:00Z</dcterms:modified>
</cp:coreProperties>
</file>